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A06A6" w14:textId="1E668F83" w:rsidR="00F75B26" w:rsidRDefault="00F75B26"/>
    <w:p w14:paraId="5F9C4F8F" w14:textId="0D93F15B" w:rsidR="00B33E4A" w:rsidRDefault="00B33E4A" w:rsidP="00B33E4A">
      <w:pPr>
        <w:jc w:val="center"/>
      </w:pPr>
      <w:r>
        <w:rPr>
          <w:noProof/>
        </w:rPr>
        <w:drawing>
          <wp:inline distT="0" distB="0" distL="0" distR="0" wp14:anchorId="7F9EE21B" wp14:editId="0D5532E7">
            <wp:extent cx="3848100" cy="3771633"/>
            <wp:effectExtent l="0" t="0" r="0" b="63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D0928DD-CA5B-4D2A-92B8-A3E51C4C09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D0928DD-CA5B-4D2A-92B8-A3E51C4C096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77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B3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4A"/>
    <w:rsid w:val="00B33E4A"/>
    <w:rsid w:val="00F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26B8"/>
  <w15:chartTrackingRefBased/>
  <w15:docId w15:val="{19EC80A6-A5B5-49B7-B497-AC79F842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Anne T.</dc:creator>
  <cp:keywords/>
  <dc:description/>
  <cp:lastModifiedBy>McCormick, Anne T.</cp:lastModifiedBy>
  <cp:revision>1</cp:revision>
  <dcterms:created xsi:type="dcterms:W3CDTF">2022-02-01T23:29:00Z</dcterms:created>
  <dcterms:modified xsi:type="dcterms:W3CDTF">2022-02-01T23:30:00Z</dcterms:modified>
</cp:coreProperties>
</file>